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3687BEA" w:rsidR="009739DF" w:rsidRPr="009F7B26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F7B26">
        <w:rPr>
          <w:lang w:val="sr-Cyrl-RS"/>
        </w:rPr>
        <w:t>49/13/2025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09789FE" w:rsidR="009739DF" w:rsidRPr="009F7B26" w:rsidRDefault="009F7B2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ТВ-ПРОФИЛ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4C9528A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УНП-100 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=6 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90E70AE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A058125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AEBDFC6" w:rsidR="009739DF" w:rsidRPr="009F7B26" w:rsidRDefault="009F7B2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ТВ-ЛИМ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AD8C1C6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Č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.0545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ACBE470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B076059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D69DDBD" w:rsidR="009739DF" w:rsidRPr="009F7B26" w:rsidRDefault="009F7B2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ДВОРЕДНИ РАДИЈАЛНИ ЛЕЖАЈ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FD21BF8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SKF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3210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2D46790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995DA93" w:rsidR="009739DF" w:rsidRPr="009F7B26" w:rsidRDefault="009F7B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4F6B1D0" w:rsidR="009739DF" w:rsidRPr="009F7B26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r w:rsidR="009F7B26">
        <w:rPr>
          <w:lang w:val="sr-Cyrl-RS"/>
        </w:rPr>
        <w:t xml:space="preserve"> 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0C2BD" w14:textId="77777777" w:rsidR="006B5533" w:rsidRDefault="006B5533">
      <w:pPr>
        <w:spacing w:after="0" w:line="240" w:lineRule="auto"/>
      </w:pPr>
      <w:r>
        <w:separator/>
      </w:r>
    </w:p>
  </w:endnote>
  <w:endnote w:type="continuationSeparator" w:id="0">
    <w:p w14:paraId="59DD6D35" w14:textId="77777777" w:rsidR="006B5533" w:rsidRDefault="006B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84B1" w14:textId="77777777" w:rsidR="006B5533" w:rsidRDefault="006B55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13933" w14:textId="77777777" w:rsidR="006B5533" w:rsidRDefault="006B5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53631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01402"/>
    <w:rsid w:val="00253FDA"/>
    <w:rsid w:val="005B283E"/>
    <w:rsid w:val="005D0974"/>
    <w:rsid w:val="006B5533"/>
    <w:rsid w:val="009427E8"/>
    <w:rsid w:val="009739DF"/>
    <w:rsid w:val="009E57A2"/>
    <w:rsid w:val="009F7B26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